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A7383AA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8157CC2" w:rsidR="00A361F0" w:rsidRDefault="00C15AE9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7F273AB1" w:rsidR="00A361F0" w:rsidRDefault="00C15AE9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3BD33948" w:rsidR="00A361F0" w:rsidRDefault="00C15AE9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156CC13A" w:rsidR="00555AA7" w:rsidRDefault="00C15AE9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1E9EBE27" w:rsidR="00F5757D" w:rsidRPr="00F5757D" w:rsidRDefault="00C15AE9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7F245FC5" w:rsidR="003310A4" w:rsidRDefault="00C15AE9" w:rsidP="00AD7B93">
      <w:pPr>
        <w:pStyle w:val="policytextright"/>
      </w:pPr>
      <w:r>
        <w:t>Adopted/Amended: 7/27/2009</w:t>
      </w:r>
    </w:p>
    <w:p w14:paraId="56974FCD" w14:textId="5A0068CF" w:rsidR="00245380" w:rsidRPr="00A361F0" w:rsidRDefault="00C15AE9" w:rsidP="00AD7B93">
      <w:pPr>
        <w:pStyle w:val="policytextright"/>
      </w:pPr>
      <w:r>
        <w:t>Order #:         0128463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C15AE9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C15A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5A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2023-12-21T14:09:00Z</dcterms:modified>
</cp:coreProperties>
</file>